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694"/>
        <w:gridCol w:w="2268"/>
        <w:gridCol w:w="2551"/>
        <w:gridCol w:w="2632"/>
        <w:gridCol w:w="2392"/>
        <w:tblGridChange w:id="0">
          <w:tblGrid>
            <w:gridCol w:w="1809"/>
            <w:gridCol w:w="2694"/>
            <w:gridCol w:w="2268"/>
            <w:gridCol w:w="2551"/>
            <w:gridCol w:w="2632"/>
            <w:gridCol w:w="2392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SEGUNDA FEIRA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TERÇA FEIRA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QUARTA FEIRA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QUINTA FEIRA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SEXTA FEIRA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1ª SEMANA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50 kg Dripsol Produção + 315 grs equilibrio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50"/>
                <w:sz w:val="28"/>
                <w:szCs w:val="28"/>
                <w:rtl w:val="0"/>
              </w:rPr>
              <w:t xml:space="preserve">40 kg de kcl Branco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548dd4"/>
                <w:sz w:val="28"/>
                <w:szCs w:val="28"/>
                <w:rtl w:val="0"/>
              </w:rPr>
              <w:t xml:space="preserve">11 kg de Magnum Phoscal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lts de mol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e36c09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e36c09"/>
                <w:sz w:val="28"/>
                <w:szCs w:val="28"/>
                <w:rtl w:val="0"/>
              </w:rPr>
              <w:t xml:space="preserve">630 grs de acido borico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2ª SEMANA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50 kg Dripsol Produção + 315 grs equilibrio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50"/>
                <w:sz w:val="28"/>
                <w:szCs w:val="28"/>
                <w:rtl w:val="0"/>
              </w:rPr>
              <w:t xml:space="preserve">40 kg de kcl Branco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548dd4"/>
                <w:sz w:val="28"/>
                <w:szCs w:val="28"/>
                <w:rtl w:val="0"/>
              </w:rPr>
              <w:t xml:space="preserve">11 kg de Magnum Phoscal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lts de mol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color w:val="e36c09"/>
                <w:sz w:val="28"/>
                <w:szCs w:val="28"/>
                <w:rtl w:val="0"/>
              </w:rPr>
              <w:t xml:space="preserve">630 grs de acido borico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3ª SEMANA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50 kg Dripsol Produção + 315 grs equilibrio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50"/>
                <w:sz w:val="28"/>
                <w:szCs w:val="28"/>
                <w:rtl w:val="0"/>
              </w:rPr>
              <w:t xml:space="preserve">40 kg de kcl Branco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548dd4"/>
                <w:sz w:val="28"/>
                <w:szCs w:val="28"/>
                <w:rtl w:val="0"/>
              </w:rPr>
              <w:t xml:space="preserve">11 kg de Magnum Phoscal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lts de mol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color w:val="e36c09"/>
                <w:sz w:val="28"/>
                <w:szCs w:val="28"/>
                <w:rtl w:val="0"/>
              </w:rPr>
              <w:t xml:space="preserve">630 grs de acido borico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4ª SEMANA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50 kg Dripsol Produção + 315 grs equilibrio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50"/>
                <w:sz w:val="28"/>
                <w:szCs w:val="28"/>
                <w:rtl w:val="0"/>
              </w:rPr>
              <w:t xml:space="preserve">40 kg de kcl Branco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548dd4"/>
                <w:sz w:val="28"/>
                <w:szCs w:val="28"/>
                <w:rtl w:val="0"/>
              </w:rPr>
              <w:t xml:space="preserve">11 kg de Magnum Phoscal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lts de mol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color w:val="e36c09"/>
                <w:sz w:val="28"/>
                <w:szCs w:val="28"/>
                <w:rtl w:val="0"/>
              </w:rPr>
              <w:t xml:space="preserve">630 grs de acido borico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FERTIRRIGAÇÃO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MAMÃO NOVO</w:t>
      </w:r>
      <w:r w:rsidDel="00000000" w:rsidR="00000000" w:rsidRPr="00000000">
        <w:rPr>
          <w:b w:val="1"/>
          <w:sz w:val="36"/>
          <w:szCs w:val="36"/>
          <w:rtl w:val="0"/>
        </w:rPr>
        <w:t xml:space="preserve"> SEMANAL TOP ( 1 HA) – EM COLHEITA</w:t>
      </w:r>
    </w:p>
    <w:sectPr>
      <w:pgSz w:h="11906" w:w="16838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